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5066">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         </w:t>
      </w:r>
      <w:r>
        <w:rPr>
          <w:rFonts w:ascii="Arial" w:hAnsi="Arial" w:cs="Arial"/>
          <w:lang w:val="en-US"/>
        </w:rPr>
        <w:t xml:space="preserve"> When a conductor carrying an electric current is placed in a magnetic field a force may act on it.</w:t>
      </w:r>
    </w:p>
    <w:p w:rsidR="00000000" w:rsidRDefault="00276E7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37.75pt">
            <v:imagedata r:id="rId6" o:title=""/>
          </v:shape>
        </w:pic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State </w:t>
      </w:r>
      <w:r>
        <w:rPr>
          <w:rFonts w:ascii="Arial" w:hAnsi="Arial" w:cs="Arial"/>
          <w:b/>
          <w:bCs/>
          <w:lang w:val="en-US"/>
        </w:rPr>
        <w:t>two</w:t>
      </w:r>
      <w:r>
        <w:rPr>
          <w:rFonts w:ascii="Arial" w:hAnsi="Arial" w:cs="Arial"/>
          <w:lang w:val="en-US"/>
        </w:rPr>
        <w:t xml:space="preserve"> ways in which this force can be increased.</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State </w:t>
      </w:r>
      <w:r>
        <w:rPr>
          <w:rFonts w:ascii="Arial" w:hAnsi="Arial" w:cs="Arial"/>
          <w:b/>
          <w:bCs/>
          <w:lang w:val="en-US"/>
        </w:rPr>
        <w:t>two</w:t>
      </w:r>
      <w:r>
        <w:rPr>
          <w:rFonts w:ascii="Arial" w:hAnsi="Arial" w:cs="Arial"/>
          <w:lang w:val="en-US"/>
        </w:rPr>
        <w:t xml:space="preserve"> ways in which this force can be made to act in the opposite direction.</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In what circumstance will </w:t>
      </w:r>
      <w:r>
        <w:rPr>
          <w:rFonts w:ascii="Arial" w:hAnsi="Arial" w:cs="Arial"/>
          <w:b/>
          <w:bCs/>
          <w:lang w:val="en-US"/>
        </w:rPr>
        <w:t>no</w:t>
      </w:r>
      <w:r>
        <w:rPr>
          <w:rFonts w:ascii="Arial" w:hAnsi="Arial" w:cs="Arial"/>
          <w:lang w:val="en-US"/>
        </w:rPr>
        <w:t xml:space="preserve"> force act on a conductor carrying an electric current and in a magnetic field?</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Show clearly h</w:t>
      </w:r>
      <w:r>
        <w:rPr>
          <w:rFonts w:ascii="Arial" w:hAnsi="Arial" w:cs="Arial"/>
          <w:lang w:val="en-US"/>
        </w:rPr>
        <w:t>ow you work out your answer.</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Kinetic energy = ............................................... J</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w:t>
      </w:r>
      <w:r>
        <w:rPr>
          <w:rFonts w:ascii="Arial" w:hAnsi="Arial" w:cs="Arial"/>
          <w:lang w:val="en-US"/>
        </w:rPr>
        <w:t>The diagram shows the equipment used by a student to investigate the strength of five different electromagnets.</w:t>
      </w:r>
    </w:p>
    <w:p w:rsidR="00000000" w:rsidRDefault="00276E7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26" type="#_x0000_t75" style="width:215.25pt;height:138pt">
            <v:imagedata r:id="rId7" o:title=""/>
          </v:shape>
        </w:pic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The stronger the electromagnet, the more paper clips it will hold.</w: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Why</w:t>
      </w:r>
      <w:r>
        <w:rPr>
          <w:rFonts w:ascii="Arial" w:hAnsi="Arial" w:cs="Arial"/>
          <w:b/>
          <w:bCs/>
          <w:lang w:val="en-US"/>
        </w:rPr>
        <w:t xml:space="preserve"> </w:t>
      </w:r>
      <w:r>
        <w:rPr>
          <w:rFonts w:ascii="Arial" w:hAnsi="Arial" w:cs="Arial"/>
          <w:lang w:val="en-US"/>
        </w:rPr>
        <w:t>is it important that the p</w:t>
      </w:r>
      <w:r>
        <w:rPr>
          <w:rFonts w:ascii="Arial" w:hAnsi="Arial" w:cs="Arial"/>
          <w:lang w:val="en-US"/>
        </w:rPr>
        <w:t>aper clips used in the investigation are all the same size?</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The five electromagnets, </w:t>
      </w:r>
      <w:r>
        <w:rPr>
          <w:rFonts w:ascii="Arial" w:hAnsi="Arial" w:cs="Arial"/>
          <w:b/>
          <w:bCs/>
          <w:lang w:val="en-US"/>
        </w:rPr>
        <w:t>J</w:t>
      </w:r>
      <w:r>
        <w:rPr>
          <w:rFonts w:ascii="Arial" w:hAnsi="Arial" w:cs="Arial"/>
          <w:lang w:val="en-US"/>
        </w:rPr>
        <w:t xml:space="preserve">, </w:t>
      </w:r>
      <w:r>
        <w:rPr>
          <w:rFonts w:ascii="Arial" w:hAnsi="Arial" w:cs="Arial"/>
          <w:b/>
          <w:bCs/>
          <w:lang w:val="en-US"/>
        </w:rPr>
        <w:t>K</w:t>
      </w:r>
      <w:r>
        <w:rPr>
          <w:rFonts w:ascii="Arial" w:hAnsi="Arial" w:cs="Arial"/>
          <w:lang w:val="en-US"/>
        </w:rPr>
        <w:t xml:space="preserve">, </w:t>
      </w:r>
      <w:r>
        <w:rPr>
          <w:rFonts w:ascii="Arial" w:hAnsi="Arial" w:cs="Arial"/>
          <w:b/>
          <w:bCs/>
          <w:lang w:val="en-US"/>
        </w:rPr>
        <w:t>L</w:t>
      </w:r>
      <w:r>
        <w:rPr>
          <w:rFonts w:ascii="Arial" w:hAnsi="Arial" w:cs="Arial"/>
          <w:lang w:val="en-US"/>
        </w:rPr>
        <w:t xml:space="preserve">, </w:t>
      </w:r>
      <w:r>
        <w:rPr>
          <w:rFonts w:ascii="Arial" w:hAnsi="Arial" w:cs="Arial"/>
          <w:b/>
          <w:bCs/>
          <w:lang w:val="en-US"/>
        </w:rPr>
        <w:t>M</w:t>
      </w:r>
      <w:r>
        <w:rPr>
          <w:rFonts w:ascii="Arial" w:hAnsi="Arial" w:cs="Arial"/>
          <w:lang w:val="en-US"/>
        </w:rPr>
        <w:t xml:space="preserve"> and </w:t>
      </w:r>
      <w:r>
        <w:rPr>
          <w:rFonts w:ascii="Arial" w:hAnsi="Arial" w:cs="Arial"/>
          <w:b/>
          <w:bCs/>
          <w:lang w:val="en-US"/>
        </w:rPr>
        <w:t>N</w:t>
      </w:r>
      <w:r>
        <w:rPr>
          <w:rFonts w:ascii="Arial" w:hAnsi="Arial" w:cs="Arial"/>
          <w:lang w:val="en-US"/>
        </w:rPr>
        <w:t>, used by the student are shown below.</w:t>
      </w:r>
      <w:r>
        <w:rPr>
          <w:rFonts w:ascii="Arial" w:hAnsi="Arial" w:cs="Arial"/>
          <w:lang w:val="en-US"/>
        </w:rPr>
        <w:br/>
        <w:t xml:space="preserve">Each electromagnet was made by wrapping lengths of insulated wire around identical iron nails. </w:t>
      </w:r>
    </w:p>
    <w:p w:rsidR="00000000" w:rsidRDefault="00276E7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27" type="#_x0000_t75" style="width:431.25pt;height:105pt">
            <v:imagedata r:id="rId8" o:title=""/>
          </v:shape>
        </w:pict>
      </w:r>
    </w:p>
    <w:p w:rsidR="00000000" w:rsidRDefault="00DF506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 wants to find out how the strength of an electromagnet depends on the number of turns of wire in the coil.</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Which electromagnets should the student compare in order to do this?</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student concluded:</w:t>
      </w:r>
    </w:p>
    <w:p w:rsidR="00000000" w:rsidRDefault="00DF506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The strength of an electromagnet is always directly proportional to the number of turns on the coil.</w:t>
      </w:r>
      <w:r>
        <w:rPr>
          <w:rFonts w:ascii="Arial" w:hAnsi="Arial" w:cs="Arial"/>
          <w:lang w:val="en-US"/>
        </w:rPr>
        <w:t>”</w:t>
      </w:r>
      <w:r>
        <w:rPr>
          <w:rFonts w:ascii="Arial" w:hAnsi="Arial" w:cs="Arial"/>
          <w:lang w:val="en-US"/>
        </w:rPr>
        <w:t xml:space="preserve"> </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Explain how the </w:t>
      </w:r>
      <w:r>
        <w:rPr>
          <w:rFonts w:ascii="Arial" w:hAnsi="Arial" w:cs="Arial"/>
          <w:lang w:val="en-US"/>
        </w:rPr>
        <w:t>data from the investigation supports the student</w:t>
      </w:r>
      <w:r>
        <w:rPr>
          <w:rFonts w:ascii="Arial" w:hAnsi="Arial" w:cs="Arial"/>
          <w:lang w:val="en-US"/>
        </w:rPr>
        <w:t>’</w:t>
      </w:r>
      <w:r>
        <w:rPr>
          <w:rFonts w:ascii="Arial" w:hAnsi="Arial" w:cs="Arial"/>
          <w:lang w:val="en-US"/>
        </w:rPr>
        <w:t>s conclusion.</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student makes one more electromagnet by winding 100 turns onto a nail.</w:t>
      </w:r>
    </w:p>
    <w:p w:rsidR="00000000" w:rsidRDefault="00DF506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Before testing the electromagnet, </w:t>
      </w:r>
      <w:r>
        <w:rPr>
          <w:rFonts w:ascii="Arial" w:hAnsi="Arial" w:cs="Arial"/>
          <w:lang w:val="en-US"/>
        </w:rPr>
        <w:t>the student predicted the number of paper clips that the electromagnet would hold when the current is 1 amp.</w:t>
      </w:r>
    </w:p>
    <w:p w:rsidR="00000000" w:rsidRDefault="00DF506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How many paper clips should the student predict that the electromagnet would hold?</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Show clearly how you work out your answer.</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number of paper clips = .....................................</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When the student tested the electromagnet it held 20 paper clips.</w:t>
      </w:r>
      <w:r>
        <w:rPr>
          <w:rFonts w:ascii="Arial" w:hAnsi="Arial" w:cs="Arial"/>
          <w:lang w:val="en-US"/>
        </w:rPr>
        <w:br/>
        <w:t>This is not what the student predicted.</w:t>
      </w:r>
    </w:p>
    <w:p w:rsidR="00000000" w:rsidRDefault="00DF506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what the student should do when new data does not seem to support the prediction that was made.</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 xml:space="preserve">          The diagram shows apparatus used to demonstrate the motor effect. </w:t>
      </w:r>
      <w:r>
        <w:rPr>
          <w:rFonts w:ascii="Arial" w:hAnsi="Arial" w:cs="Arial"/>
          <w:b/>
          <w:bCs/>
          <w:lang w:val="en-US"/>
        </w:rPr>
        <w:t>X</w:t>
      </w:r>
      <w:r>
        <w:rPr>
          <w:rFonts w:ascii="Arial" w:hAnsi="Arial" w:cs="Arial"/>
          <w:lang w:val="en-US"/>
        </w:rPr>
        <w:t xml:space="preserve"> is a short length of bare copper wire resting on two other wires.</w:t>
      </w:r>
    </w:p>
    <w:p w:rsidR="00000000" w:rsidRDefault="00276E7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28" type="#_x0000_t75" style="width:308.25pt;height:140.25pt">
            <v:imagedata r:id="rId9" o:title=""/>
          </v:shape>
        </w:pic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Describe what happens to wire </w:t>
      </w:r>
      <w:r>
        <w:rPr>
          <w:rFonts w:ascii="Arial" w:hAnsi="Arial" w:cs="Arial"/>
          <w:b/>
          <w:bCs/>
          <w:lang w:val="en-US"/>
        </w:rPr>
        <w:t>X</w:t>
      </w:r>
      <w:r>
        <w:rPr>
          <w:rFonts w:ascii="Arial" w:hAnsi="Arial" w:cs="Arial"/>
          <w:lang w:val="en-US"/>
        </w:rPr>
        <w:t xml:space="preserve"> when the current is switched on.</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difference do you notice if the following changes are made?</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       The magnetic field is reversed.</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B       The current is increased.</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The diagram shows a coil placed between the poles of a magnet. The arrows on the sides of the coil itself show the direction of the conventional current.</w:t>
      </w:r>
    </w:p>
    <w:p w:rsidR="00000000" w:rsidRDefault="00276E7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29" type="#_x0000_t75" style="width:226.5pt;height:262.5pt">
            <v:imagedata r:id="rId10" o:title=""/>
          </v:shape>
        </w:pic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The arrows labelled </w:t>
      </w:r>
      <w:r>
        <w:rPr>
          <w:rFonts w:ascii="Arial" w:hAnsi="Arial" w:cs="Arial"/>
          <w:b/>
          <w:bCs/>
          <w:lang w:val="en-US"/>
        </w:rPr>
        <w:t>F</w:t>
      </w:r>
      <w:r>
        <w:rPr>
          <w:rFonts w:ascii="Arial" w:hAnsi="Arial" w:cs="Arial"/>
          <w:lang w:val="en-US"/>
        </w:rPr>
        <w:t xml:space="preserve"> show the direction of the for</w:t>
      </w:r>
      <w:r>
        <w:rPr>
          <w:rFonts w:ascii="Arial" w:hAnsi="Arial" w:cs="Arial"/>
          <w:lang w:val="en-US"/>
        </w:rPr>
        <w:t>ces acting on the sides of the coil. Describe the motion of the coil until it comes to rest.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Most electric motors use electromagnets instead of permanent magnets. State three of the features of an electromagnet which control the strength of the magnetic field obtained.</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3 .............................................................</w:t>
      </w: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Many electrical appliances use the circular motion produced by their electric motor.</w: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Put ticks (</w:t>
      </w:r>
      <w:r w:rsidR="00276E74">
        <w:rPr>
          <w:rFonts w:ascii="Arial" w:hAnsi="Arial" w:cs="Arial"/>
          <w:lang w:val="en-US"/>
        </w:rPr>
        <w:pict>
          <v:shape id="_x0000_i1030" type="#_x0000_t75" style="width:9.75pt;height:9pt">
            <v:imagedata r:id="rId11" o:title=""/>
          </v:shape>
        </w:pict>
      </w:r>
      <w:r>
        <w:rPr>
          <w:rFonts w:ascii="Arial" w:hAnsi="Arial" w:cs="Arial"/>
          <w:lang w:val="en-US"/>
        </w:rPr>
        <w:t xml:space="preserve">) in the boxes next to </w:t>
      </w:r>
      <w:r>
        <w:rPr>
          <w:rFonts w:ascii="Arial" w:hAnsi="Arial" w:cs="Arial"/>
          <w:b/>
          <w:bCs/>
          <w:lang w:val="en-US"/>
        </w:rPr>
        <w:t xml:space="preserve">all </w:t>
      </w:r>
      <w:r>
        <w:rPr>
          <w:rFonts w:ascii="Arial" w:hAnsi="Arial" w:cs="Arial"/>
          <w:lang w:val="en-US"/>
        </w:rPr>
        <w:t>the appliances in the list which have an electric motor.</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tblPr>
      <w:tblGrid>
        <w:gridCol w:w="2219"/>
        <w:gridCol w:w="608"/>
      </w:tblGrid>
      <w:tr w:rsidR="00000000" w:rsidRPr="00DF5066">
        <w:tblPrEx>
          <w:tblCellMar>
            <w:top w:w="0" w:type="dxa"/>
            <w:left w:w="0" w:type="dxa"/>
            <w:bottom w:w="0" w:type="dxa"/>
            <w:right w:w="0" w:type="dxa"/>
          </w:tblCellMar>
        </w:tblPrEx>
        <w:tc>
          <w:tcPr>
            <w:tcW w:w="2219" w:type="dxa"/>
            <w:tcBorders>
              <w:top w:val="nil"/>
              <w:left w:val="nil"/>
              <w:bottom w:val="nil"/>
              <w:right w:val="nil"/>
            </w:tcBorders>
          </w:tcPr>
          <w:p w:rsidR="00000000" w:rsidRPr="00DF5066" w:rsidRDefault="00DF5066">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t>electric drill</w:t>
            </w:r>
          </w:p>
        </w:tc>
        <w:tc>
          <w:tcPr>
            <w:tcW w:w="608" w:type="dxa"/>
            <w:tcBorders>
              <w:top w:val="nil"/>
              <w:left w:val="nil"/>
              <w:bottom w:val="nil"/>
              <w:right w:val="nil"/>
            </w:tcBorders>
          </w:tcPr>
          <w:p w:rsidR="00000000" w:rsidRPr="00DF5066" w:rsidRDefault="00276E74">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pict>
                <v:shape id="_x0000_i1031" type="#_x0000_t75" style="width:25.5pt;height:25.5pt">
                  <v:imagedata r:id="rId12" o:title=""/>
                </v:shape>
              </w:pict>
            </w:r>
          </w:p>
        </w:tc>
      </w:tr>
      <w:tr w:rsidR="00000000" w:rsidRPr="00DF5066">
        <w:tblPrEx>
          <w:tblCellMar>
            <w:top w:w="0" w:type="dxa"/>
            <w:left w:w="0" w:type="dxa"/>
            <w:bottom w:w="0" w:type="dxa"/>
            <w:right w:w="0" w:type="dxa"/>
          </w:tblCellMar>
        </w:tblPrEx>
        <w:tc>
          <w:tcPr>
            <w:tcW w:w="2219" w:type="dxa"/>
            <w:tcBorders>
              <w:top w:val="nil"/>
              <w:left w:val="nil"/>
              <w:bottom w:val="nil"/>
              <w:right w:val="nil"/>
            </w:tcBorders>
          </w:tcPr>
          <w:p w:rsidR="00000000" w:rsidRPr="00DF5066" w:rsidRDefault="00DF5066">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t>electric fan</w:t>
            </w:r>
          </w:p>
        </w:tc>
        <w:tc>
          <w:tcPr>
            <w:tcW w:w="608" w:type="dxa"/>
            <w:tcBorders>
              <w:top w:val="nil"/>
              <w:left w:val="nil"/>
              <w:bottom w:val="nil"/>
              <w:right w:val="nil"/>
            </w:tcBorders>
          </w:tcPr>
          <w:p w:rsidR="00000000" w:rsidRPr="00DF5066" w:rsidRDefault="00276E74">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pict>
                <v:shape id="_x0000_i1032" type="#_x0000_t75" style="width:25.5pt;height:25.5pt">
                  <v:imagedata r:id="rId12" o:title=""/>
                </v:shape>
              </w:pict>
            </w:r>
          </w:p>
        </w:tc>
      </w:tr>
      <w:tr w:rsidR="00000000" w:rsidRPr="00DF5066">
        <w:tblPrEx>
          <w:tblCellMar>
            <w:top w:w="0" w:type="dxa"/>
            <w:left w:w="0" w:type="dxa"/>
            <w:bottom w:w="0" w:type="dxa"/>
            <w:right w:w="0" w:type="dxa"/>
          </w:tblCellMar>
        </w:tblPrEx>
        <w:tc>
          <w:tcPr>
            <w:tcW w:w="2219" w:type="dxa"/>
            <w:tcBorders>
              <w:top w:val="nil"/>
              <w:left w:val="nil"/>
              <w:bottom w:val="nil"/>
              <w:right w:val="nil"/>
            </w:tcBorders>
          </w:tcPr>
          <w:p w:rsidR="00000000" w:rsidRPr="00DF5066" w:rsidRDefault="00DF5066">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t>electric food mixer</w:t>
            </w:r>
          </w:p>
        </w:tc>
        <w:tc>
          <w:tcPr>
            <w:tcW w:w="608" w:type="dxa"/>
            <w:tcBorders>
              <w:top w:val="nil"/>
              <w:left w:val="nil"/>
              <w:bottom w:val="nil"/>
              <w:right w:val="nil"/>
            </w:tcBorders>
          </w:tcPr>
          <w:p w:rsidR="00000000" w:rsidRPr="00DF5066" w:rsidRDefault="00276E74">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pict>
                <v:shape id="_x0000_i1033" type="#_x0000_t75" style="width:25.5pt;height:25.5pt">
                  <v:imagedata r:id="rId12" o:title=""/>
                </v:shape>
              </w:pict>
            </w:r>
          </w:p>
        </w:tc>
      </w:tr>
      <w:tr w:rsidR="00000000" w:rsidRPr="00DF5066">
        <w:tblPrEx>
          <w:tblCellMar>
            <w:top w:w="0" w:type="dxa"/>
            <w:left w:w="0" w:type="dxa"/>
            <w:bottom w:w="0" w:type="dxa"/>
            <w:right w:w="0" w:type="dxa"/>
          </w:tblCellMar>
        </w:tblPrEx>
        <w:tc>
          <w:tcPr>
            <w:tcW w:w="2219" w:type="dxa"/>
            <w:tcBorders>
              <w:top w:val="nil"/>
              <w:left w:val="nil"/>
              <w:bottom w:val="nil"/>
              <w:right w:val="nil"/>
            </w:tcBorders>
          </w:tcPr>
          <w:p w:rsidR="00000000" w:rsidRPr="00DF5066" w:rsidRDefault="00DF5066">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lastRenderedPageBreak/>
              <w:t>electric iron</w:t>
            </w:r>
          </w:p>
        </w:tc>
        <w:tc>
          <w:tcPr>
            <w:tcW w:w="608" w:type="dxa"/>
            <w:tcBorders>
              <w:top w:val="nil"/>
              <w:left w:val="nil"/>
              <w:bottom w:val="nil"/>
              <w:right w:val="nil"/>
            </w:tcBorders>
          </w:tcPr>
          <w:p w:rsidR="00000000" w:rsidRPr="00DF5066" w:rsidRDefault="00276E74">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pict>
                <v:shape id="_x0000_i1034" type="#_x0000_t75" style="width:25.5pt;height:25.5pt">
                  <v:imagedata r:id="rId12" o:title=""/>
                </v:shape>
              </w:pict>
            </w:r>
          </w:p>
        </w:tc>
      </w:tr>
      <w:tr w:rsidR="00000000" w:rsidRPr="00DF5066">
        <w:tblPrEx>
          <w:tblCellMar>
            <w:top w:w="0" w:type="dxa"/>
            <w:left w:w="0" w:type="dxa"/>
            <w:bottom w:w="0" w:type="dxa"/>
            <w:right w:w="0" w:type="dxa"/>
          </w:tblCellMar>
        </w:tblPrEx>
        <w:tc>
          <w:tcPr>
            <w:tcW w:w="2219" w:type="dxa"/>
            <w:tcBorders>
              <w:top w:val="nil"/>
              <w:left w:val="nil"/>
              <w:bottom w:val="nil"/>
              <w:right w:val="nil"/>
            </w:tcBorders>
          </w:tcPr>
          <w:p w:rsidR="00000000" w:rsidRPr="00DF5066" w:rsidRDefault="00DF5066">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t>electric kettle</w:t>
            </w:r>
          </w:p>
        </w:tc>
        <w:tc>
          <w:tcPr>
            <w:tcW w:w="608" w:type="dxa"/>
            <w:tcBorders>
              <w:top w:val="nil"/>
              <w:left w:val="nil"/>
              <w:bottom w:val="nil"/>
              <w:right w:val="nil"/>
            </w:tcBorders>
          </w:tcPr>
          <w:p w:rsidR="00000000" w:rsidRPr="00DF5066" w:rsidRDefault="00276E74">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pict>
                <v:shape id="_x0000_i1035" type="#_x0000_t75" style="width:25.5pt;height:25.5pt">
                  <v:imagedata r:id="rId12" o:title=""/>
                </v:shape>
              </w:pict>
            </w:r>
          </w:p>
        </w:tc>
      </w:tr>
      <w:tr w:rsidR="00000000" w:rsidRPr="00DF5066">
        <w:tblPrEx>
          <w:tblCellMar>
            <w:top w:w="0" w:type="dxa"/>
            <w:left w:w="0" w:type="dxa"/>
            <w:bottom w:w="0" w:type="dxa"/>
            <w:right w:w="0" w:type="dxa"/>
          </w:tblCellMar>
        </w:tblPrEx>
        <w:tc>
          <w:tcPr>
            <w:tcW w:w="2219" w:type="dxa"/>
            <w:tcBorders>
              <w:top w:val="nil"/>
              <w:left w:val="nil"/>
              <w:bottom w:val="nil"/>
              <w:right w:val="nil"/>
            </w:tcBorders>
          </w:tcPr>
          <w:p w:rsidR="00000000" w:rsidRPr="00DF5066" w:rsidRDefault="00DF5066">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t>electric screwdriver</w:t>
            </w:r>
          </w:p>
        </w:tc>
        <w:tc>
          <w:tcPr>
            <w:tcW w:w="608" w:type="dxa"/>
            <w:tcBorders>
              <w:top w:val="nil"/>
              <w:left w:val="nil"/>
              <w:bottom w:val="nil"/>
              <w:right w:val="nil"/>
            </w:tcBorders>
          </w:tcPr>
          <w:p w:rsidR="00000000" w:rsidRPr="00DF5066" w:rsidRDefault="00276E74">
            <w:pPr>
              <w:widowControl w:val="0"/>
              <w:autoSpaceDE w:val="0"/>
              <w:autoSpaceDN w:val="0"/>
              <w:adjustRightInd w:val="0"/>
              <w:spacing w:before="240" w:after="120" w:line="240" w:lineRule="auto"/>
              <w:rPr>
                <w:rFonts w:ascii="Arial" w:eastAsiaTheme="minorEastAsia" w:hAnsi="Arial" w:cs="Arial"/>
                <w:lang w:val="en-US"/>
              </w:rPr>
            </w:pPr>
            <w:r w:rsidRPr="00DF5066">
              <w:rPr>
                <w:rFonts w:ascii="Arial" w:eastAsiaTheme="minorEastAsia" w:hAnsi="Arial" w:cs="Arial"/>
                <w:lang w:val="en-US"/>
              </w:rPr>
              <w:pict>
                <v:shape id="_x0000_i1036" type="#_x0000_t75" style="width:25.5pt;height:25.5pt">
                  <v:imagedata r:id="rId12" o:title=""/>
                </v:shape>
              </w:pict>
            </w:r>
          </w:p>
        </w:tc>
      </w:tr>
    </w:tbl>
    <w:p w:rsidR="00000000" w:rsidRDefault="00DF5066">
      <w:pPr>
        <w:widowControl w:val="0"/>
        <w:autoSpaceDE w:val="0"/>
        <w:autoSpaceDN w:val="0"/>
        <w:adjustRightInd w:val="0"/>
        <w:spacing w:after="0" w:line="240" w:lineRule="auto"/>
        <w:rPr>
          <w:rFonts w:ascii="Arial" w:hAnsi="Arial" w:cs="Arial"/>
          <w:sz w:val="16"/>
          <w:szCs w:val="16"/>
          <w:lang w:val="en-US"/>
        </w:rPr>
      </w:pP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One simple design of an electric motor is shown in the diagram. It has a coil which spins between the ends of a magnet.</w:t>
      </w:r>
    </w:p>
    <w:p w:rsidR="00000000" w:rsidRDefault="00276E7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37" type="#_x0000_t75" style="width:301.5pt;height:204pt">
            <v:imagedata r:id="rId13" o:title=""/>
          </v:shape>
        </w:pic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w:t>
      </w:r>
      <w:r>
        <w:rPr>
          <w:rFonts w:ascii="Arial" w:hAnsi="Arial" w:cs="Arial"/>
          <w:b/>
          <w:bCs/>
          <w:lang w:val="en-US"/>
        </w:rPr>
        <w:t xml:space="preserve">two </w:t>
      </w:r>
      <w:r>
        <w:rPr>
          <w:rFonts w:ascii="Arial" w:hAnsi="Arial" w:cs="Arial"/>
          <w:lang w:val="en-US"/>
        </w:rPr>
        <w:t>ways of reversing the direction of the forces on the coil in the electric mot</w:t>
      </w:r>
      <w:r>
        <w:rPr>
          <w:rFonts w:ascii="Arial" w:hAnsi="Arial" w:cs="Arial"/>
          <w:lang w:val="en-US"/>
        </w:rPr>
        <w:t>or.</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1 ........................................................................................................................</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2 ...</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Give </w:t>
      </w:r>
      <w:r>
        <w:rPr>
          <w:rFonts w:ascii="Arial" w:hAnsi="Arial" w:cs="Arial"/>
          <w:b/>
          <w:bCs/>
          <w:lang w:val="en-US"/>
        </w:rPr>
        <w:t xml:space="preserve">two </w:t>
      </w:r>
      <w:r>
        <w:rPr>
          <w:rFonts w:ascii="Arial" w:hAnsi="Arial" w:cs="Arial"/>
          <w:lang w:val="en-US"/>
        </w:rPr>
        <w:t>ways of increasing the forces on the coil in the electric motor.</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1 ........................................................................................................................</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2 ........................................................................................................................</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Q5.</w:t>
      </w:r>
      <w:r>
        <w:rPr>
          <w:rFonts w:ascii="Arial" w:hAnsi="Arial" w:cs="Arial"/>
          <w:lang w:val="en-US"/>
        </w:rPr>
        <w:t>          The diagram shows</w:t>
      </w:r>
      <w:r>
        <w:rPr>
          <w:rFonts w:ascii="Arial" w:hAnsi="Arial" w:cs="Arial"/>
          <w:i/>
          <w:iCs/>
          <w:lang w:val="en-US"/>
        </w:rPr>
        <w:t xml:space="preserve"> </w:t>
      </w:r>
      <w:r>
        <w:rPr>
          <w:rFonts w:ascii="Arial" w:hAnsi="Arial" w:cs="Arial"/>
          <w:lang w:val="en-US"/>
        </w:rPr>
        <w:t>apparatus used to demonstrate the electric motor effect. When he switch is closed the wire moves.</w:t>
      </w:r>
    </w:p>
    <w:p w:rsidR="00000000" w:rsidRDefault="00276E7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8" type="#_x0000_t75" style="width:285.75pt;height:138pt">
            <v:imagedata r:id="rId14" o:title=""/>
          </v:shape>
        </w:pic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      Draw an arrow on the diagram to show the direction the wire moves.</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Explain why the wire moves.</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DF5066">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DF5066">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DF506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w:t>
      </w:r>
      <w:r>
        <w:rPr>
          <w:rFonts w:ascii="Arial" w:hAnsi="Arial" w:cs="Arial"/>
          <w:lang w:val="en-US"/>
        </w:rPr>
        <w:t>          (a)     increase the current (1)</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credit increase the p.d./voltage</w:t>
      </w:r>
      <w:r>
        <w:rPr>
          <w:rFonts w:ascii="Arial" w:hAnsi="Arial" w:cs="Arial"/>
          <w:i/>
          <w:iCs/>
          <w:lang w:val="en-US"/>
        </w:rPr>
        <w:br/>
        <w:t>credit reduce the resistance</w:t>
      </w:r>
      <w:r>
        <w:rPr>
          <w:rFonts w:ascii="Arial" w:hAnsi="Arial" w:cs="Arial"/>
          <w:i/>
          <w:iCs/>
          <w:lang w:val="en-US"/>
        </w:rPr>
        <w:br/>
        <w:t>credit have thicker wiring</w:t>
      </w:r>
      <w:r>
        <w:rPr>
          <w:rFonts w:ascii="Arial" w:hAnsi="Arial" w:cs="Arial"/>
          <w:i/>
          <w:iCs/>
          <w:lang w:val="en-US"/>
        </w:rPr>
        <w:br/>
        <w:t>credit add extra / more cells</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increase the magnetic field (strength) (1)</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credit </w:t>
      </w:r>
      <w:r>
        <w:rPr>
          <w:rFonts w:ascii="Arial" w:hAnsi="Arial" w:cs="Arial"/>
          <w:i/>
          <w:iCs/>
          <w:lang w:val="en-US"/>
        </w:rPr>
        <w:t>‘</w:t>
      </w:r>
      <w:r>
        <w:rPr>
          <w:rFonts w:ascii="Arial" w:hAnsi="Arial" w:cs="Arial"/>
          <w:i/>
          <w:iCs/>
          <w:lang w:val="en-US"/>
        </w:rPr>
        <w:t>have stronger magnet(s)</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 xml:space="preserve">credit </w:t>
      </w:r>
      <w:r>
        <w:rPr>
          <w:rFonts w:ascii="Arial" w:hAnsi="Arial" w:cs="Arial"/>
          <w:i/>
          <w:iCs/>
          <w:lang w:val="en-US"/>
        </w:rPr>
        <w:t>‘</w:t>
      </w:r>
      <w:r>
        <w:rPr>
          <w:rFonts w:ascii="Arial" w:hAnsi="Arial" w:cs="Arial"/>
          <w:i/>
          <w:iCs/>
          <w:lang w:val="en-US"/>
        </w:rPr>
        <w:t>bigger magnets</w:t>
      </w:r>
      <w:r>
        <w:rPr>
          <w:rFonts w:ascii="Arial" w:hAnsi="Arial" w:cs="Arial"/>
          <w:i/>
          <w:iCs/>
          <w:lang w:val="en-US"/>
        </w:rPr>
        <w:t>’</w:t>
      </w:r>
      <w:r>
        <w:rPr>
          <w:rFonts w:ascii="Arial" w:hAnsi="Arial" w:cs="Arial"/>
          <w:i/>
          <w:iCs/>
          <w:lang w:val="en-US"/>
        </w:rPr>
        <w:t xml:space="preserve"> either order</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either</w:t>
      </w:r>
      <w:r>
        <w:rPr>
          <w:rFonts w:ascii="Arial" w:hAnsi="Arial" w:cs="Arial"/>
          <w:lang w:val="en-US"/>
        </w:rPr>
        <w:t xml:space="preserve"> reverse polarity</w: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connect the battery the other way round</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either</w:t>
      </w:r>
      <w:r>
        <w:rPr>
          <w:rFonts w:ascii="Arial" w:hAnsi="Arial" w:cs="Arial"/>
          <w:lang w:val="en-US"/>
        </w:rPr>
        <w:t xml:space="preserve"> reverse direction of the magnetic field</w: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put the magnet the other way round / reverse the magnet</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give any credit to a response in which both are done at the same time</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either order</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w:t>
      </w:r>
      <w:r>
        <w:rPr>
          <w:rFonts w:ascii="Arial" w:hAnsi="Arial" w:cs="Arial"/>
          <w:b/>
          <w:bCs/>
          <w:lang w:val="en-US"/>
        </w:rPr>
        <w:t>either</w: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conductor parallel to the </w:t>
      </w:r>
      <w:r>
        <w:rPr>
          <w:rFonts w:ascii="Arial" w:hAnsi="Arial" w:cs="Arial"/>
          <w:lang w:val="en-US"/>
        </w:rPr>
        <w:t>magnetic field</w: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lines of magnetic force and path of electricity do not cross</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M2.</w:t>
      </w:r>
      <w:r>
        <w:rPr>
          <w:rFonts w:ascii="Arial" w:hAnsi="Arial" w:cs="Arial"/>
          <w:lang w:val="en-US"/>
        </w:rPr>
        <w:t>          (a)     so the results can be compared fairly</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fair test is insufficient</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lastRenderedPageBreak/>
        <w:t xml:space="preserve">(b)     </w:t>
      </w:r>
      <w:r>
        <w:rPr>
          <w:rFonts w:ascii="Arial" w:hAnsi="Arial" w:cs="Arial"/>
          <w:b/>
          <w:bCs/>
          <w:lang w:val="en-US"/>
        </w:rPr>
        <w:t>J L M</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 3 required and no other</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w:t>
      </w:r>
      <w:r>
        <w:rPr>
          <w:rFonts w:ascii="Arial" w:hAnsi="Arial" w:cs="Arial"/>
          <w:lang w:val="en-US"/>
        </w:rPr>
        <w:t>  for a given current the number of paper clips increases</w:t>
      </w:r>
      <w:r>
        <w:rPr>
          <w:rFonts w:ascii="Arial" w:hAnsi="Arial" w:cs="Arial"/>
          <w:lang w:val="en-US"/>
        </w:rPr>
        <w:br/>
        <w:t>by the same factor as the number of turns</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plus a mathematical explanation using the data</w:t>
      </w:r>
      <w:r>
        <w:rPr>
          <w:rFonts w:ascii="Arial" w:hAnsi="Arial" w:cs="Arial"/>
          <w:lang w:val="en-US"/>
        </w:rPr>
        <w:br/>
        <w:t>eg a current of 1 A with 10 turns picks up 3 clips, a</w:t>
      </w:r>
      <w:r>
        <w:rPr>
          <w:rFonts w:ascii="Arial" w:hAnsi="Arial" w:cs="Arial"/>
          <w:lang w:val="en-US"/>
        </w:rPr>
        <w:br/>
        <w:t>current of 1 A with 20 turns picks up 6 clips</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30</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showing correct use of figures eg</w:t>
      </w:r>
      <w:r>
        <w:rPr>
          <w:rFonts w:ascii="Arial" w:hAnsi="Arial" w:cs="Arial"/>
          <w:i/>
          <w:iCs/>
          <w:lang w:val="en-US"/>
        </w:rPr>
        <w:br/>
        <w:t>20 turns × 5 = 100 turns</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check the new data / repeat the experiment</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to identify any anomalous results</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then reconsider prediction / hypothesis in the</w:t>
      </w:r>
      <w:r>
        <w:rPr>
          <w:rFonts w:ascii="Arial" w:hAnsi="Arial" w:cs="Arial"/>
          <w:lang w:val="en-US"/>
        </w:rPr>
        <w:br/>
        <w:t>light of new evidence</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M3.</w:t>
      </w:r>
      <w:r>
        <w:rPr>
          <w:rFonts w:ascii="Arial" w:hAnsi="Arial" w:cs="Arial"/>
          <w:lang w:val="en-US"/>
        </w:rPr>
        <w:t xml:space="preserve">          (a)     (i)      it moves or experiences a force horizontally to the right </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 </w:t>
      </w:r>
      <w:r>
        <w:rPr>
          <w:rFonts w:ascii="Arial" w:hAnsi="Arial" w:cs="Arial"/>
          <w:lang w:val="en-US"/>
        </w:rPr>
        <w:t>–</w:t>
      </w:r>
      <w:r>
        <w:rPr>
          <w:rFonts w:ascii="Arial" w:hAnsi="Arial" w:cs="Arial"/>
          <w:lang w:val="en-US"/>
        </w:rPr>
        <w:t xml:space="preserve"> moves in opposite direction or force reversed e.c.f. </w:t>
      </w:r>
      <w:r>
        <w:rPr>
          <w:rFonts w:ascii="Arial" w:hAnsi="Arial" w:cs="Arial"/>
          <w:lang w:val="en-US"/>
        </w:rPr>
        <w:br/>
        <w:t xml:space="preserve">B </w:t>
      </w:r>
      <w:r>
        <w:rPr>
          <w:rFonts w:ascii="Arial" w:hAnsi="Arial" w:cs="Arial"/>
          <w:lang w:val="en-US"/>
        </w:rPr>
        <w:t>–</w:t>
      </w:r>
      <w:r>
        <w:rPr>
          <w:rFonts w:ascii="Arial" w:hAnsi="Arial" w:cs="Arial"/>
          <w:lang w:val="en-US"/>
        </w:rPr>
        <w:t xml:space="preserve"> faster movement or larger force</w:t>
      </w:r>
      <w:r>
        <w:rPr>
          <w:rFonts w:ascii="Arial" w:hAnsi="Arial" w:cs="Arial"/>
          <w:lang w:val="en-US"/>
        </w:rPr>
        <w:br/>
        <w:t>(</w:t>
      </w:r>
      <w:r>
        <w:rPr>
          <w:rFonts w:ascii="Arial" w:hAnsi="Arial" w:cs="Arial"/>
          <w:b/>
          <w:bCs/>
          <w:lang w:val="en-US"/>
        </w:rPr>
        <w:t>not</w:t>
      </w:r>
      <w:r>
        <w:rPr>
          <w:rFonts w:ascii="Arial" w:hAnsi="Arial" w:cs="Arial"/>
          <w:lang w:val="en-US"/>
        </w:rPr>
        <w:t xml:space="preserve"> move further)</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turns clockwise</w:t>
      </w:r>
      <w:r>
        <w:rPr>
          <w:rFonts w:ascii="Arial" w:hAnsi="Arial" w:cs="Arial"/>
          <w:lang w:val="en-US"/>
        </w:rPr>
        <w:br/>
        <w:t>oscillates/reverses</w:t>
      </w:r>
      <w:r>
        <w:rPr>
          <w:rFonts w:ascii="Arial" w:hAnsi="Arial" w:cs="Arial"/>
          <w:lang w:val="en-US"/>
        </w:rPr>
        <w:br/>
        <w:t>comes to rest facing field/at 90</w:t>
      </w:r>
      <w:r>
        <w:rPr>
          <w:rFonts w:ascii="Arial" w:hAnsi="Arial" w:cs="Arial"/>
          <w:sz w:val="14"/>
          <w:szCs w:val="14"/>
          <w:vertAlign w:val="superscript"/>
          <w:lang w:val="en-US"/>
        </w:rPr>
        <w:t>o</w:t>
      </w:r>
      <w:r>
        <w:rPr>
          <w:rFonts w:ascii="Arial" w:hAnsi="Arial" w:cs="Arial"/>
          <w:lang w:val="en-US"/>
        </w:rPr>
        <w:t xml:space="preserve"> to field/vertically</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number of turns or linear number density of turns current core</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M4.</w:t>
      </w:r>
      <w:r>
        <w:rPr>
          <w:rFonts w:ascii="Arial" w:hAnsi="Arial" w:cs="Arial"/>
          <w:lang w:val="en-US"/>
        </w:rPr>
        <w:t>          (a)    </w:t>
      </w:r>
      <w:r>
        <w:rPr>
          <w:rFonts w:ascii="Arial" w:hAnsi="Arial" w:cs="Arial"/>
          <w:lang w:val="en-US"/>
        </w:rPr>
        <w:t xml:space="preserve"> electric drill, electric fan, electric food mixer and electric screwdriver</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 four ticked and no others (2)</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either </w:t>
      </w:r>
      <w:r>
        <w:rPr>
          <w:rFonts w:ascii="Arial" w:hAnsi="Arial" w:cs="Arial"/>
          <w:i/>
          <w:iCs/>
          <w:lang w:val="en-US"/>
        </w:rPr>
        <w:t>all four of these ticked and only one other (1)</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any three of these ticked and none/one/two of the others (1)</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rever</w:t>
      </w:r>
      <w:r>
        <w:rPr>
          <w:rFonts w:ascii="Arial" w:hAnsi="Arial" w:cs="Arial"/>
          <w:lang w:val="en-US"/>
        </w:rPr>
        <w:t>se (the direction of the) current (1)</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reverse the connections (to the battery)</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reverse (the direction of the) magnetic field (1)</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reverse the (magnetic) poles /ends</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w:t>
      </w:r>
      <w:r>
        <w:rPr>
          <w:rFonts w:ascii="Arial" w:hAnsi="Arial" w:cs="Arial"/>
          <w:i/>
          <w:iCs/>
          <w:lang w:val="en-US"/>
        </w:rPr>
        <w:t>‘</w:t>
      </w:r>
      <w:r>
        <w:rPr>
          <w:rFonts w:ascii="Arial" w:hAnsi="Arial" w:cs="Arial"/>
          <w:i/>
          <w:iCs/>
          <w:lang w:val="en-US"/>
        </w:rPr>
        <w:t>swap the magnets (around)</w:t>
      </w:r>
      <w:r>
        <w:rPr>
          <w:rFonts w:ascii="Arial" w:hAnsi="Arial" w:cs="Arial"/>
          <w:i/>
          <w:iCs/>
          <w:lang w:val="en-US"/>
        </w:rPr>
        <w:t>’</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 xml:space="preserve">two </w:t>
      </w:r>
      <w:r>
        <w:rPr>
          <w:rFonts w:ascii="Arial" w:hAnsi="Arial" w:cs="Arial"/>
          <w:lang w:val="en-US"/>
        </w:rPr>
        <w:t>from:</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increase the strength of the magnet(s)/(magnetic) field</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w:t>
      </w:r>
      <w:r>
        <w:rPr>
          <w:rFonts w:ascii="Arial" w:hAnsi="Arial" w:cs="Arial"/>
          <w:i/>
          <w:iCs/>
          <w:lang w:val="en-US"/>
        </w:rPr>
        <w:t>‘</w:t>
      </w:r>
      <w:r>
        <w:rPr>
          <w:rFonts w:ascii="Arial" w:hAnsi="Arial" w:cs="Arial"/>
          <w:i/>
          <w:iCs/>
          <w:lang w:val="en-US"/>
        </w:rPr>
        <w:t>use a bigger magnet</w:t>
      </w:r>
      <w:r>
        <w:rPr>
          <w:rFonts w:ascii="Arial" w:hAnsi="Arial" w:cs="Arial"/>
          <w:i/>
          <w:iCs/>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increase the current</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increase the voltage/p.d.</w:t>
      </w:r>
      <w:r>
        <w:rPr>
          <w:rFonts w:ascii="Arial" w:hAnsi="Arial" w:cs="Arial"/>
          <w:i/>
          <w:iCs/>
          <w:lang w:val="en-US"/>
        </w:rPr>
        <w:t>’</w:t>
      </w:r>
      <w:r>
        <w:rPr>
          <w:rFonts w:ascii="Arial" w:hAnsi="Arial" w:cs="Arial"/>
          <w:i/>
          <w:iCs/>
          <w:lang w:val="en-US"/>
        </w:rPr>
        <w:br/>
        <w:t>allow add cells/batteries</w:t>
      </w:r>
      <w:r>
        <w:rPr>
          <w:rFonts w:ascii="Arial" w:hAnsi="Arial" w:cs="Arial"/>
          <w:i/>
          <w:iCs/>
          <w:lang w:val="en-US"/>
        </w:rPr>
        <w:br/>
        <w:t>allow increase the (electrical) energy</w:t>
      </w:r>
      <w:r>
        <w:rPr>
          <w:rFonts w:ascii="Arial" w:hAnsi="Arial" w:cs="Arial"/>
          <w:i/>
          <w:iCs/>
          <w:lang w:val="en-US"/>
        </w:rPr>
        <w:br/>
        <w:t>allow increase the power supply</w:t>
      </w:r>
      <w:r>
        <w:rPr>
          <w:rFonts w:ascii="Arial" w:hAnsi="Arial" w:cs="Arial"/>
          <w:i/>
          <w:iCs/>
          <w:lang w:val="en-US"/>
        </w:rPr>
        <w:br/>
        <w:t>a</w:t>
      </w:r>
      <w:r>
        <w:rPr>
          <w:rFonts w:ascii="Arial" w:hAnsi="Arial" w:cs="Arial"/>
          <w:i/>
          <w:iCs/>
          <w:lang w:val="en-US"/>
        </w:rPr>
        <w:t xml:space="preserve">llow </w:t>
      </w:r>
      <w:r>
        <w:rPr>
          <w:rFonts w:ascii="Arial" w:hAnsi="Arial" w:cs="Arial"/>
          <w:i/>
          <w:iCs/>
          <w:lang w:val="en-US"/>
        </w:rPr>
        <w:t>‘</w:t>
      </w:r>
      <w:r>
        <w:rPr>
          <w:rFonts w:ascii="Arial" w:hAnsi="Arial" w:cs="Arial"/>
          <w:i/>
          <w:iCs/>
          <w:lang w:val="en-US"/>
        </w:rPr>
        <w:t>decrease the resistance</w:t>
      </w:r>
      <w:r>
        <w:rPr>
          <w:rFonts w:ascii="Arial" w:hAnsi="Arial" w:cs="Arial"/>
          <w:i/>
          <w:iCs/>
          <w:lang w:val="en-US"/>
        </w:rPr>
        <w:t>’</w:t>
      </w:r>
      <w:r>
        <w:rPr>
          <w:rFonts w:ascii="Arial" w:hAnsi="Arial" w:cs="Arial"/>
          <w:i/>
          <w:iCs/>
          <w:lang w:val="en-US"/>
        </w:rPr>
        <w:br/>
        <w:t xml:space="preserve">allow </w:t>
      </w:r>
      <w:r>
        <w:rPr>
          <w:rFonts w:ascii="Arial" w:hAnsi="Arial" w:cs="Arial"/>
          <w:i/>
          <w:iCs/>
          <w:lang w:val="en-US"/>
        </w:rPr>
        <w:t>‘</w:t>
      </w:r>
      <w:r>
        <w:rPr>
          <w:rFonts w:ascii="Arial" w:hAnsi="Arial" w:cs="Arial"/>
          <w:i/>
          <w:iCs/>
          <w:lang w:val="en-US"/>
        </w:rPr>
        <w:t>increase charge</w:t>
      </w:r>
      <w:r>
        <w:rPr>
          <w:rFonts w:ascii="Arial" w:hAnsi="Arial" w:cs="Arial"/>
          <w:i/>
          <w:iCs/>
          <w:lang w:val="en-US"/>
        </w:rPr>
        <w:t>’</w:t>
      </w:r>
      <w:r>
        <w:rPr>
          <w:rFonts w:ascii="Arial" w:hAnsi="Arial" w:cs="Arial"/>
          <w:i/>
          <w:iCs/>
          <w:lang w:val="en-US"/>
        </w:rPr>
        <w:br/>
      </w:r>
      <w:r>
        <w:rPr>
          <w:rFonts w:ascii="Arial" w:hAnsi="Arial" w:cs="Arial"/>
          <w:i/>
          <w:iCs/>
          <w:lang w:val="en-US"/>
        </w:rPr>
        <w:lastRenderedPageBreak/>
        <w:t xml:space="preserve">allow </w:t>
      </w:r>
      <w:r>
        <w:rPr>
          <w:rFonts w:ascii="Arial" w:hAnsi="Arial" w:cs="Arial"/>
          <w:i/>
          <w:iCs/>
          <w:lang w:val="en-US"/>
        </w:rPr>
        <w:t>‘</w:t>
      </w:r>
      <w:r>
        <w:rPr>
          <w:rFonts w:ascii="Arial" w:hAnsi="Arial" w:cs="Arial"/>
          <w:i/>
          <w:iCs/>
          <w:lang w:val="en-US"/>
        </w:rPr>
        <w:t xml:space="preserve"> increase the electricity</w:t>
      </w:r>
      <w:r>
        <w:rPr>
          <w:rFonts w:ascii="Arial" w:hAnsi="Arial" w:cs="Arial"/>
          <w:i/>
          <w:iCs/>
          <w:lang w:val="en-US"/>
        </w:rPr>
        <w:t>’</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w:t>
      </w:r>
      <w:r>
        <w:rPr>
          <w:rFonts w:ascii="Arial" w:hAnsi="Arial" w:cs="Arial"/>
          <w:i/>
          <w:iCs/>
          <w:lang w:val="en-US"/>
        </w:rPr>
        <w:t>‘</w:t>
      </w:r>
      <w:r>
        <w:rPr>
          <w:rFonts w:ascii="Arial" w:hAnsi="Arial" w:cs="Arial"/>
          <w:i/>
          <w:iCs/>
          <w:lang w:val="en-US"/>
        </w:rPr>
        <w:t>use a bigger battery</w:t>
      </w:r>
      <w:r>
        <w:rPr>
          <w:rFonts w:ascii="Arial" w:hAnsi="Arial" w:cs="Arial"/>
          <w:i/>
          <w:iCs/>
          <w:lang w:val="en-US"/>
        </w:rPr>
        <w:t>’</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reduce the gap (between coil/armature</w:t>
      </w:r>
      <w:r>
        <w:rPr>
          <w:rFonts w:ascii="Arial" w:hAnsi="Arial" w:cs="Arial"/>
          <w:lang w:val="en-US"/>
        </w:rPr>
        <w:br/>
        <w:t>and poles/magnets)</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increase the (number of) coils</w:t>
      </w:r>
    </w:p>
    <w:p w:rsidR="00000000" w:rsidRDefault="00DF506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increase the turns (on the coil/armature)</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w:t>
      </w:r>
      <w:r>
        <w:rPr>
          <w:rFonts w:ascii="Arial" w:hAnsi="Arial" w:cs="Arial"/>
          <w:i/>
          <w:iCs/>
          <w:lang w:val="en-US"/>
        </w:rPr>
        <w:t>‘</w:t>
      </w:r>
      <w:r>
        <w:rPr>
          <w:rFonts w:ascii="Arial" w:hAnsi="Arial" w:cs="Arial"/>
          <w:i/>
          <w:iCs/>
          <w:lang w:val="en-US"/>
        </w:rPr>
        <w:t>use a bigger coil</w:t>
      </w:r>
      <w:r>
        <w:rPr>
          <w:rFonts w:ascii="Arial" w:hAnsi="Arial" w:cs="Arial"/>
          <w:i/>
          <w:iCs/>
          <w:lang w:val="en-US"/>
        </w:rPr>
        <w:t>’</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M5.</w:t>
      </w:r>
      <w:r>
        <w:rPr>
          <w:rFonts w:ascii="Arial" w:hAnsi="Arial" w:cs="Arial"/>
          <w:lang w:val="en-US"/>
        </w:rPr>
        <w:t>          (i)      away from magnet</w:t>
      </w:r>
    </w:p>
    <w:p w:rsidR="00000000" w:rsidRDefault="00DF506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arrow should be perpendicular to field lines and current as judged by eye</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w:t>
      </w:r>
      <w:r>
        <w:rPr>
          <w:rFonts w:ascii="Arial" w:hAnsi="Arial" w:cs="Arial"/>
          <w:lang w:val="en-US"/>
        </w:rPr>
        <w:t xml:space="preserve"> current in wire creates magnetic field around wire</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two fields interact </w:t>
      </w:r>
      <w:r>
        <w:rPr>
          <w:rFonts w:ascii="Arial" w:hAnsi="Arial" w:cs="Arial"/>
          <w:b/>
          <w:bCs/>
          <w:lang w:val="en-US"/>
        </w:rPr>
        <w:t xml:space="preserve">or </w:t>
      </w:r>
      <w:r>
        <w:rPr>
          <w:rFonts w:ascii="Arial" w:hAnsi="Arial" w:cs="Arial"/>
          <w:lang w:val="en-US"/>
        </w:rPr>
        <w:t>combine giving a resultant force (on the wire)</w:t>
      </w:r>
    </w:p>
    <w:p w:rsidR="00000000" w:rsidRDefault="00DF5066">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DF506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DF5066">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DF5066">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DF506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E1.</w:t>
      </w:r>
      <w:r>
        <w:rPr>
          <w:rFonts w:ascii="Arial" w:hAnsi="Arial" w:cs="Arial"/>
          <w:lang w:val="en-US"/>
        </w:rPr>
        <w:t xml:space="preserve">          (a)     Most candidates chose </w:t>
      </w:r>
      <w:r>
        <w:rPr>
          <w:rFonts w:ascii="Arial" w:hAnsi="Arial" w:cs="Arial"/>
          <w:lang w:val="en-US"/>
        </w:rPr>
        <w:t>‘</w:t>
      </w:r>
      <w:r>
        <w:rPr>
          <w:rFonts w:ascii="Arial" w:hAnsi="Arial" w:cs="Arial"/>
          <w:lang w:val="en-US"/>
        </w:rPr>
        <w:t>increase the current</w:t>
      </w:r>
      <w:r>
        <w:rPr>
          <w:rFonts w:ascii="Arial" w:hAnsi="Arial" w:cs="Arial"/>
          <w:lang w:val="en-US"/>
        </w:rPr>
        <w:t>’</w:t>
      </w:r>
      <w:r>
        <w:rPr>
          <w:rFonts w:ascii="Arial" w:hAnsi="Arial" w:cs="Arial"/>
          <w:lang w:val="en-US"/>
        </w:rPr>
        <w:t xml:space="preserve"> or a correct way of doing this, such as to increase the p.d. or increase the number of cells, and some also suggested </w:t>
      </w:r>
      <w:r>
        <w:rPr>
          <w:rFonts w:ascii="Arial" w:hAnsi="Arial" w:cs="Arial"/>
          <w:lang w:val="en-US"/>
        </w:rPr>
        <w:t>‘</w:t>
      </w:r>
      <w:r>
        <w:rPr>
          <w:rFonts w:ascii="Arial" w:hAnsi="Arial" w:cs="Arial"/>
          <w:lang w:val="en-US"/>
        </w:rPr>
        <w:t>have a stronger magnet</w:t>
      </w:r>
      <w:r>
        <w:rPr>
          <w:rFonts w:ascii="Arial" w:hAnsi="Arial" w:cs="Arial"/>
          <w:lang w:val="en-US"/>
        </w:rPr>
        <w:t>’</w:t>
      </w:r>
      <w:r>
        <w:rPr>
          <w:rFonts w:ascii="Arial" w:hAnsi="Arial" w:cs="Arial"/>
          <w:lang w:val="en-US"/>
        </w:rPr>
        <w:t xml:space="preserve">. However writing </w:t>
      </w:r>
      <w:r>
        <w:rPr>
          <w:rFonts w:ascii="Arial" w:hAnsi="Arial" w:cs="Arial"/>
          <w:lang w:val="en-US"/>
        </w:rPr>
        <w:t>‘</w:t>
      </w:r>
      <w:r>
        <w:rPr>
          <w:rFonts w:ascii="Arial" w:hAnsi="Arial" w:cs="Arial"/>
          <w:lang w:val="en-US"/>
        </w:rPr>
        <w:t>have a bigger magnet</w:t>
      </w:r>
      <w:r>
        <w:rPr>
          <w:rFonts w:ascii="Arial" w:hAnsi="Arial" w:cs="Arial"/>
          <w:lang w:val="en-US"/>
        </w:rPr>
        <w:t>’</w:t>
      </w:r>
      <w:r>
        <w:rPr>
          <w:rFonts w:ascii="Arial" w:hAnsi="Arial" w:cs="Arial"/>
          <w:lang w:val="en-US"/>
        </w:rPr>
        <w:t xml:space="preserve"> did not gain credit as a bigger magnet would not necessarily be stronger</w:t>
      </w:r>
      <w:r>
        <w:rPr>
          <w:rFonts w:ascii="Arial" w:hAnsi="Arial" w:cs="Arial"/>
          <w:lang w:val="en-US"/>
        </w:rPr>
        <w:t xml:space="preserve"> and the poles could be further from the conductor.</w:t>
      </w:r>
    </w:p>
    <w:p w:rsidR="00000000" w:rsidRDefault="00DF506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Some candidates correctly suggested that the battery would need to be connected the other way round or that the magnet would need to be put the other way round. However some answers were so poo</w:t>
      </w:r>
      <w:r>
        <w:rPr>
          <w:rFonts w:ascii="Arial" w:hAnsi="Arial" w:cs="Arial"/>
          <w:lang w:val="en-US"/>
        </w:rPr>
        <w:t>rly expressed that it was impossible to be reasonably sure what was being suggested.</w:t>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Few candidates knew that there would be no force on the conductor when the conductor is parallel to the magnetic field or, put another way, when the lines of ma</w:t>
      </w:r>
      <w:r>
        <w:rPr>
          <w:rFonts w:ascii="Arial" w:hAnsi="Arial" w:cs="Arial"/>
          <w:lang w:val="en-US"/>
        </w:rPr>
        <w:t>gnetic force and the path of the electricity do not cross.</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 xml:space="preserve">E3.          </w:t>
      </w:r>
      <w:r>
        <w:rPr>
          <w:rFonts w:ascii="Arial" w:hAnsi="Arial" w:cs="Arial"/>
          <w:lang w:val="en-US"/>
        </w:rPr>
        <w:t>In part (a)(i) very many candidates had the wire moving, unfortunately in many cases the movement was up or down. Few candidates stated that the wire would move along the</w:t>
      </w:r>
      <w:r>
        <w:rPr>
          <w:rFonts w:ascii="Arial" w:hAnsi="Arial" w:cs="Arial"/>
          <w:lang w:val="en-US"/>
        </w:rPr>
        <w:t xml:space="preserve"> copper wires to the right. In part (ii) many had the movement reversed, but reversing an up/down movement does not give a correct answer only answers stating that the wire would move to the left were acceptable. In the last part of the question a faster m</w:t>
      </w:r>
      <w:r>
        <w:rPr>
          <w:rFonts w:ascii="Arial" w:hAnsi="Arial" w:cs="Arial"/>
          <w:lang w:val="en-US"/>
        </w:rPr>
        <w:t>ovement was the common correct answer. In part (b) candidates seemed to be familiar with the electric motor but experienced difficulty in applying their ideas in an unfamiliar situation. Most candidates started their answer with a clockwise movement for on</w:t>
      </w:r>
      <w:r>
        <w:rPr>
          <w:rFonts w:ascii="Arial" w:hAnsi="Arial" w:cs="Arial"/>
          <w:lang w:val="en-US"/>
        </w:rPr>
        <w:t>e mark, fewer went on to say the coil would then vibrate backwards and forwards for the second mark. The final mark, for stating (in their own words) that the coil would end up perpendicular to the field, was gained by a small number of candidates. Part (c</w:t>
      </w:r>
      <w:r>
        <w:rPr>
          <w:rFonts w:ascii="Arial" w:hAnsi="Arial" w:cs="Arial"/>
          <w:lang w:val="en-US"/>
        </w:rPr>
        <w:t>) was quite well answered with most candidates scoring marks for increasing the number (or number density) of turns and the current. many went on to gain the third mark for the use of a soft iron core.</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E4.</w:t>
      </w:r>
      <w:r>
        <w:rPr>
          <w:rFonts w:ascii="Arial" w:hAnsi="Arial" w:cs="Arial"/>
          <w:lang w:val="en-US"/>
        </w:rPr>
        <w:t xml:space="preserve">          (a)     A large majority of the </w:t>
      </w:r>
      <w:r>
        <w:rPr>
          <w:rFonts w:ascii="Arial" w:hAnsi="Arial" w:cs="Arial"/>
          <w:lang w:val="en-US"/>
        </w:rPr>
        <w:t>candidates chose the correct four appliances from the list.</w:t>
      </w:r>
    </w:p>
    <w:p w:rsidR="00000000" w:rsidRDefault="00DF506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The responses in part (b) were generally poor with only a minority able to gain a mark in (b)(i) with a similar, though improved, outcome in part (b)(ii).</w:t>
      </w:r>
    </w:p>
    <w:p w:rsidR="00000000" w:rsidRDefault="00DF506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Candidates shou</w:t>
      </w:r>
      <w:r>
        <w:rPr>
          <w:rFonts w:ascii="Arial" w:hAnsi="Arial" w:cs="Arial"/>
          <w:lang w:val="en-US"/>
        </w:rPr>
        <w:t xml:space="preserve">ld be advised that although </w:t>
      </w:r>
      <w:r>
        <w:rPr>
          <w:rFonts w:ascii="Arial" w:hAnsi="Arial" w:cs="Arial"/>
          <w:lang w:val="en-US"/>
        </w:rPr>
        <w:t>‘</w:t>
      </w:r>
      <w:r>
        <w:rPr>
          <w:rFonts w:ascii="Arial" w:hAnsi="Arial" w:cs="Arial"/>
          <w:lang w:val="en-US"/>
        </w:rPr>
        <w:t>use more cells in the battery</w:t>
      </w:r>
      <w:r>
        <w:rPr>
          <w:rFonts w:ascii="Arial" w:hAnsi="Arial" w:cs="Arial"/>
          <w:lang w:val="en-US"/>
        </w:rPr>
        <w:t>’</w:t>
      </w:r>
      <w:r>
        <w:rPr>
          <w:rFonts w:ascii="Arial" w:hAnsi="Arial" w:cs="Arial"/>
          <w:lang w:val="en-US"/>
        </w:rPr>
        <w:t xml:space="preserve"> is correct in part (b)(ii) the ambiguous </w:t>
      </w:r>
      <w:r>
        <w:rPr>
          <w:rFonts w:ascii="Arial" w:hAnsi="Arial" w:cs="Arial"/>
          <w:lang w:val="en-US"/>
        </w:rPr>
        <w:t>‘</w:t>
      </w:r>
      <w:r>
        <w:rPr>
          <w:rFonts w:ascii="Arial" w:hAnsi="Arial" w:cs="Arial"/>
          <w:lang w:val="en-US"/>
        </w:rPr>
        <w:t>use a bigger battery</w:t>
      </w:r>
      <w:r>
        <w:rPr>
          <w:rFonts w:ascii="Arial" w:hAnsi="Arial" w:cs="Arial"/>
          <w:lang w:val="en-US"/>
        </w:rPr>
        <w:t>’</w:t>
      </w:r>
      <w:r>
        <w:rPr>
          <w:rFonts w:ascii="Arial" w:hAnsi="Arial" w:cs="Arial"/>
          <w:lang w:val="en-US"/>
        </w:rPr>
        <w:t xml:space="preserve"> is not.</w:t>
      </w:r>
      <w:r>
        <w:rPr>
          <w:rFonts w:ascii="Arial" w:hAnsi="Arial" w:cs="Arial"/>
          <w:lang w:val="en-US"/>
        </w:rPr>
        <w:br/>
        <w:t xml:space="preserve">For similar reasons the vague responses of </w:t>
      </w:r>
      <w:r>
        <w:rPr>
          <w:rFonts w:ascii="Arial" w:hAnsi="Arial" w:cs="Arial"/>
          <w:lang w:val="en-US"/>
        </w:rPr>
        <w:t>‘</w:t>
      </w:r>
      <w:r>
        <w:rPr>
          <w:rFonts w:ascii="Arial" w:hAnsi="Arial" w:cs="Arial"/>
          <w:lang w:val="en-US"/>
        </w:rPr>
        <w:t>use bigger magnets</w:t>
      </w:r>
      <w:r>
        <w:rPr>
          <w:rFonts w:ascii="Arial" w:hAnsi="Arial" w:cs="Arial"/>
          <w:lang w:val="en-US"/>
        </w:rPr>
        <w:t>’</w:t>
      </w:r>
      <w:r>
        <w:rPr>
          <w:rFonts w:ascii="Arial" w:hAnsi="Arial" w:cs="Arial"/>
          <w:lang w:val="en-US"/>
        </w:rPr>
        <w:t xml:space="preserve"> and </w:t>
      </w:r>
      <w:r>
        <w:rPr>
          <w:rFonts w:ascii="Arial" w:hAnsi="Arial" w:cs="Arial"/>
          <w:lang w:val="en-US"/>
        </w:rPr>
        <w:t>‘</w:t>
      </w:r>
      <w:r>
        <w:rPr>
          <w:rFonts w:ascii="Arial" w:hAnsi="Arial" w:cs="Arial"/>
          <w:lang w:val="en-US"/>
        </w:rPr>
        <w:t>use a bigger coil</w:t>
      </w:r>
      <w:r>
        <w:rPr>
          <w:rFonts w:ascii="Arial" w:hAnsi="Arial" w:cs="Arial"/>
          <w:lang w:val="en-US"/>
        </w:rPr>
        <w:t>’</w:t>
      </w:r>
      <w:r>
        <w:rPr>
          <w:rFonts w:ascii="Arial" w:hAnsi="Arial" w:cs="Arial"/>
          <w:lang w:val="en-US"/>
        </w:rPr>
        <w:t xml:space="preserve"> were not awarded marks.</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E5.</w:t>
      </w:r>
      <w:r>
        <w:rPr>
          <w:rFonts w:ascii="Arial" w:hAnsi="Arial" w:cs="Arial"/>
          <w:lang w:val="en-US"/>
        </w:rPr>
        <w:t>          In part (a)(i) the better candidates gave the correct direction of movement, however, many suggested the wire would oscillate back and forth. Part (a)(ii) was very poorly done. Only a very small number of candidates mentioned the magnetic field c</w:t>
      </w:r>
      <w:r>
        <w:rPr>
          <w:rFonts w:ascii="Arial" w:hAnsi="Arial" w:cs="Arial"/>
          <w:lang w:val="en-US"/>
        </w:rPr>
        <w:t xml:space="preserve">reated by the current and even fewer indicated any interaction between the fields. Many candidates seemed to interpret the question as </w:t>
      </w:r>
      <w:r>
        <w:rPr>
          <w:rFonts w:ascii="Arial" w:hAnsi="Arial" w:cs="Arial"/>
          <w:lang w:val="en-US"/>
        </w:rPr>
        <w:t>‘</w:t>
      </w:r>
      <w:r>
        <w:rPr>
          <w:rFonts w:ascii="Arial" w:hAnsi="Arial" w:cs="Arial"/>
          <w:lang w:val="en-US"/>
        </w:rPr>
        <w:t>how do you work out where the wire moves?</w:t>
      </w:r>
      <w:r>
        <w:rPr>
          <w:rFonts w:ascii="Arial" w:hAnsi="Arial" w:cs="Arial"/>
          <w:lang w:val="en-US"/>
        </w:rPr>
        <w:t>’</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DF506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DF506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DF5066" w:rsidRDefault="00DF5066">
      <w:pPr>
        <w:widowControl w:val="0"/>
        <w:autoSpaceDE w:val="0"/>
        <w:autoSpaceDN w:val="0"/>
        <w:adjustRightInd w:val="0"/>
        <w:spacing w:after="0" w:line="240" w:lineRule="auto"/>
      </w:pPr>
      <w:r>
        <w:rPr>
          <w:rFonts w:ascii="Arial" w:hAnsi="Arial" w:cs="Arial"/>
          <w:lang w:val="en-US"/>
        </w:rPr>
        <w:br/>
      </w:r>
    </w:p>
    <w:sectPr w:rsidR="00DF5066">
      <w:headerReference w:type="default" r:id="rId15"/>
      <w:footerReference w:type="default" r:id="rId16"/>
      <w:pgSz w:w="11907" w:h="16839"/>
      <w:pgMar w:top="1134" w:right="56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66" w:rsidRDefault="00DF5066">
      <w:pPr>
        <w:spacing w:after="0" w:line="240" w:lineRule="auto"/>
      </w:pPr>
      <w:r>
        <w:separator/>
      </w:r>
    </w:p>
  </w:endnote>
  <w:endnote w:type="continuationSeparator" w:id="0">
    <w:p w:rsidR="00DF5066" w:rsidRDefault="00DF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5066">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8B00DB">
      <w:rPr>
        <w:rFonts w:ascii="Arial" w:hAnsi="Arial" w:cs="Arial"/>
        <w:sz w:val="24"/>
        <w:szCs w:val="24"/>
        <w:lang w:val="en-US"/>
      </w:rPr>
      <w:fldChar w:fldCharType="separate"/>
    </w:r>
    <w:r w:rsidR="008B00DB">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66" w:rsidRDefault="00DF5066">
      <w:pPr>
        <w:spacing w:after="0" w:line="240" w:lineRule="auto"/>
      </w:pPr>
      <w:r>
        <w:separator/>
      </w:r>
    </w:p>
  </w:footnote>
  <w:footnote w:type="continuationSeparator" w:id="0">
    <w:p w:rsidR="00DF5066" w:rsidRDefault="00DF5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5066">
    <w:pPr>
      <w:widowControl w:val="0"/>
      <w:autoSpaceDE w:val="0"/>
      <w:autoSpaceDN w:val="0"/>
      <w:adjustRightInd w:val="0"/>
      <w:spacing w:after="0" w:line="240" w:lineRule="auto"/>
      <w:rPr>
        <w:rFonts w:ascii="Times New Roman" w:hAnsi="Times New Roman"/>
        <w:sz w:val="16"/>
        <w:szCs w:val="1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E74"/>
    <w:rsid w:val="00276E74"/>
    <w:rsid w:val="008B00DB"/>
    <w:rsid w:val="00DF50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2553</Words>
  <Characters>14553</Characters>
  <Application>Microsoft Office Word</Application>
  <DocSecurity>0</DocSecurity>
  <Lines>121</Lines>
  <Paragraphs>34</Paragraphs>
  <ScaleCrop>false</ScaleCrop>
  <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Created by the HTML-to-RTF Pro DLL .Net 4.6.10.19</dc:description>
  <cp:lastModifiedBy>Admin</cp:lastModifiedBy>
  <cp:revision>2</cp:revision>
  <dcterms:created xsi:type="dcterms:W3CDTF">2012-05-11T19:37:00Z</dcterms:created>
  <dcterms:modified xsi:type="dcterms:W3CDTF">2012-05-11T19:37:00Z</dcterms:modified>
</cp:coreProperties>
</file>